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采购医疗设备维修服务B包</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en-US" w:bidi="ar-SA"/>
        </w:rPr>
        <w:t>一</w:t>
      </w:r>
      <w:r>
        <w:rPr>
          <w:rFonts w:hint="eastAsia" w:ascii="国标宋体" w:hAnsi="国标宋体" w:eastAsia="国标宋体" w:cs="国标宋体"/>
          <w:b/>
          <w:bCs/>
          <w:sz w:val="32"/>
          <w:szCs w:val="32"/>
          <w:lang w:val="en-US" w:eastAsia="zh-CN" w:bidi="ar-SA"/>
        </w:rPr>
        <w:t>、</w:t>
      </w: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1B4A6AD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1.项目名称：医疗设备维修服务B包采购（三次）。</w:t>
      </w:r>
    </w:p>
    <w:p w14:paraId="772FF81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2.维修设备：呼吸与危重症医学科超声电子支气管镜维修。</w:t>
      </w:r>
    </w:p>
    <w:p w14:paraId="3660201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3.预算：13万元（含维修费、差旅费、人工费、税费等一切费用）。</w:t>
      </w:r>
    </w:p>
    <w:p w14:paraId="609D3B8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5F0DA13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：现场提交或邮寄，将以上资料密封后，封面盖公章，并注明</w:t>
      </w:r>
      <w:r>
        <w:rPr>
          <w:rFonts w:hint="eastAsia" w:ascii="国标宋体" w:hAnsi="国标宋体" w:eastAsia="国标宋体" w:cs="国标宋体"/>
          <w:b/>
          <w:bCs/>
          <w:sz w:val="28"/>
          <w:szCs w:val="28"/>
          <w:lang w:val="en-US" w:eastAsia="zh-CN"/>
        </w:rPr>
        <w:t>项目名称、联系人及联系方式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2026年4月24日17:00（接收时间：工作日8:00-11:30、14:00-17:30）。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4.商务联系人：采购科吴老师，电话0859-6221199；技术联系人：医学装备科周老师：18685491850（工作日8：00-11：30、14：00-17：30）。</w:t>
      </w:r>
    </w:p>
    <w:p w14:paraId="57FAB88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服务要求</w:t>
      </w:r>
    </w:p>
    <w:p w14:paraId="25EF1B1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1.设备现状：插入管总承坏需维修。</w:t>
      </w:r>
    </w:p>
    <w:p w14:paraId="0D0239E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2.要求：维修至少包含插入管总承，恢复设备正常使用，维修部位质保6个月。</w:t>
      </w:r>
    </w:p>
    <w:p w14:paraId="3790570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w:t>
      </w:r>
      <w:r>
        <w:rPr>
          <w:rFonts w:hint="eastAsia" w:ascii="国标宋体" w:hAnsi="国标宋体" w:eastAsia="国标宋体" w:cs="国标宋体"/>
          <w:sz w:val="28"/>
          <w:szCs w:val="28"/>
          <w:lang w:val="en-US" w:eastAsia="zh-CN"/>
        </w:rPr>
        <w:t>付时间</w:t>
      </w:r>
      <w:r>
        <w:rPr>
          <w:rFonts w:hint="eastAsia" w:ascii="国标宋体" w:hAnsi="国标宋体" w:eastAsia="国标宋体" w:cs="国标宋体"/>
          <w:sz w:val="28"/>
          <w:szCs w:val="28"/>
        </w:rPr>
        <w:t>：</w:t>
      </w:r>
      <w:r>
        <w:rPr>
          <w:rFonts w:hint="eastAsia" w:ascii="国标宋体" w:hAnsi="国标宋体" w:eastAsia="国标宋体" w:cs="国标宋体"/>
          <w:sz w:val="28"/>
          <w:szCs w:val="28"/>
          <w:lang w:val="en-US" w:eastAsia="zh-CN"/>
        </w:rPr>
        <w:t>7个工作日内</w:t>
      </w:r>
      <w:r>
        <w:rPr>
          <w:rFonts w:hint="eastAsia" w:ascii="国标宋体" w:hAnsi="国标宋体" w:eastAsia="国标宋体" w:cs="国标宋体"/>
          <w:sz w:val="28"/>
          <w:szCs w:val="28"/>
        </w:rPr>
        <w:t>。</w:t>
      </w:r>
    </w:p>
    <w:p w14:paraId="0EB9828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w:t>
      </w:r>
      <w:r>
        <w:rPr>
          <w:rFonts w:hint="eastAsia" w:ascii="国标宋体" w:hAnsi="国标宋体" w:eastAsia="国标宋体" w:cs="国标宋体"/>
          <w:sz w:val="28"/>
          <w:szCs w:val="28"/>
          <w:lang w:val="en-US" w:eastAsia="zh-CN"/>
        </w:rPr>
        <w:t>设备恢复正常使用。</w:t>
      </w:r>
    </w:p>
    <w:p w14:paraId="05D7EC7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3.付款方式：科室使用15日无问题后支付全款，采购人收到供应商出具的合法有效完整的完税发票及相关付款资料后，按付款流程审批后30日内付款。</w:t>
      </w:r>
    </w:p>
    <w:p w14:paraId="4701B81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、中标通知</w:t>
      </w:r>
    </w:p>
    <w:p w14:paraId="7B853F0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九</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0AAD926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国标宋体" w:hAnsi="国标宋体" w:eastAsia="国标宋体" w:cs="国标宋体"/>
          <w:sz w:val="28"/>
          <w:szCs w:val="28"/>
          <w:lang w:val="en-US" w:eastAsia="zh-CN"/>
        </w:rPr>
      </w:pPr>
    </w:p>
    <w:p w14:paraId="4795D2C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324EED99">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2026年4月17日</w:t>
      </w:r>
    </w:p>
    <w:p w14:paraId="40132AE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7B04209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740C6A8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F76DED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25A4520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644F1A7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615F830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72A550E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399A6D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17A03E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F9C545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5F63A9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B86632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2271F34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sz w:val="28"/>
          <w:szCs w:val="28"/>
          <w:lang w:val="en-US" w:eastAsia="zh-CN"/>
        </w:rPr>
      </w:pPr>
    </w:p>
    <w:tbl>
      <w:tblPr>
        <w:tblStyle w:val="15"/>
        <w:tblpPr w:leftFromText="180" w:rightFromText="180" w:vertAnchor="text" w:horzAnchor="page" w:tblpXSpec="center" w:tblpY="588"/>
        <w:tblOverlap w:val="never"/>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2893"/>
        <w:gridCol w:w="900"/>
        <w:gridCol w:w="1473"/>
        <w:gridCol w:w="3873"/>
      </w:tblGrid>
      <w:tr w14:paraId="5B09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99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97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国标宋体" w:hAnsi="国标宋体" w:eastAsia="国标宋体" w:cs="国标宋体"/>
                <w:sz w:val="24"/>
                <w:szCs w:val="24"/>
                <w:lang w:val="en-US"/>
              </w:rPr>
            </w:pPr>
            <w:r>
              <w:rPr>
                <w:rFonts w:hint="eastAsia" w:asciiTheme="minorEastAsia" w:hAnsiTheme="minorEastAsia" w:eastAsiaTheme="minorEastAsia" w:cstheme="minorEastAsia"/>
                <w:b/>
                <w:bCs/>
                <w:sz w:val="28"/>
                <w:szCs w:val="28"/>
                <w:lang w:val="en-US" w:eastAsia="zh-CN"/>
              </w:rPr>
              <w:t>B包报价表</w:t>
            </w:r>
          </w:p>
        </w:tc>
      </w:tr>
      <w:tr w14:paraId="6511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B97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4"/>
                <w:szCs w:val="24"/>
                <w:lang w:val="en-US" w:eastAsia="zh-CN" w:bidi="ar-SA"/>
              </w:rPr>
            </w:pPr>
            <w:r>
              <w:rPr>
                <w:rFonts w:hint="eastAsia" w:ascii="国标宋体" w:hAnsi="国标宋体" w:eastAsia="国标宋体" w:cs="国标宋体"/>
                <w:sz w:val="24"/>
                <w:szCs w:val="24"/>
                <w:lang w:val="en-US" w:eastAsia="zh-CN"/>
              </w:rPr>
              <w:t>序号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28A8">
            <w:pPr>
              <w:keepNext w:val="0"/>
              <w:keepLines w:val="0"/>
              <w:pageBreakBefore w:val="0"/>
              <w:widowControl/>
              <w:kinsoku/>
              <w:wordWrap/>
              <w:overflowPunct/>
              <w:topLinePunct w:val="0"/>
              <w:autoSpaceDE/>
              <w:autoSpaceDN/>
              <w:bidi w:val="0"/>
              <w:adjustRightInd/>
              <w:snapToGrid/>
              <w:spacing w:line="600" w:lineRule="exact"/>
              <w:ind w:firstLine="480" w:firstLineChars="200"/>
              <w:jc w:val="center"/>
              <w:textAlignment w:val="auto"/>
              <w:rPr>
                <w:rFonts w:hint="eastAsia" w:ascii="国标宋体" w:hAnsi="国标宋体" w:eastAsia="国标宋体" w:cs="国标宋体"/>
                <w:sz w:val="24"/>
                <w:szCs w:val="24"/>
                <w:lang w:val="en-US" w:eastAsia="zh-CN" w:bidi="ar-SA"/>
              </w:rPr>
            </w:pPr>
            <w:r>
              <w:rPr>
                <w:rFonts w:hint="eastAsia" w:ascii="国标宋体" w:hAnsi="国标宋体" w:eastAsia="国标宋体" w:cs="国标宋体"/>
                <w:sz w:val="24"/>
                <w:szCs w:val="24"/>
                <w:lang w:val="en-US" w:eastAsia="zh-CN"/>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43E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4"/>
                <w:szCs w:val="24"/>
                <w:lang w:val="en-US" w:eastAsia="zh-CN" w:bidi="ar-SA"/>
              </w:rPr>
            </w:pPr>
            <w:r>
              <w:rPr>
                <w:rFonts w:hint="eastAsia" w:ascii="国标宋体" w:hAnsi="国标宋体" w:eastAsia="国标宋体" w:cs="国标宋体"/>
                <w:sz w:val="24"/>
                <w:szCs w:val="24"/>
                <w:lang w:val="en-US" w:eastAsia="zh-CN"/>
              </w:rPr>
              <w:t>单位</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5D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4"/>
                <w:szCs w:val="24"/>
                <w:lang w:val="en-US" w:eastAsia="zh-CN" w:bidi="ar-SA"/>
              </w:rPr>
            </w:pPr>
            <w:r>
              <w:rPr>
                <w:rFonts w:hint="eastAsia" w:ascii="国标宋体" w:hAnsi="国标宋体" w:eastAsia="国标宋体" w:cs="国标宋体"/>
                <w:sz w:val="24"/>
                <w:szCs w:val="24"/>
                <w:lang w:val="en-US" w:eastAsia="zh-CN"/>
              </w:rPr>
              <w:t>预算（元）</w:t>
            </w:r>
          </w:p>
        </w:tc>
        <w:tc>
          <w:tcPr>
            <w:tcW w:w="3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A4E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4"/>
                <w:szCs w:val="24"/>
                <w:lang w:val="en-US" w:eastAsia="zh-CN" w:bidi="ar-SA"/>
              </w:rPr>
            </w:pPr>
            <w:r>
              <w:rPr>
                <w:rFonts w:hint="eastAsia" w:ascii="国标宋体" w:hAnsi="国标宋体" w:eastAsia="国标宋体" w:cs="国标宋体"/>
                <w:sz w:val="24"/>
                <w:szCs w:val="24"/>
                <w:lang w:val="en-US" w:eastAsia="zh-CN"/>
              </w:rPr>
              <w:t>报价（元）</w:t>
            </w:r>
          </w:p>
        </w:tc>
      </w:tr>
      <w:tr w14:paraId="144D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C72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1</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4BE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医疗设备维修服务B包：呼吸与危重症医学科超声电子支气管镜维修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FC7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项</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6B3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4"/>
                <w:szCs w:val="24"/>
                <w:lang w:val="en-US"/>
              </w:rPr>
            </w:pPr>
            <w:r>
              <w:rPr>
                <w:rFonts w:hint="eastAsia" w:ascii="国标宋体" w:hAnsi="国标宋体" w:eastAsia="国标宋体" w:cs="国标宋体"/>
                <w:sz w:val="24"/>
                <w:szCs w:val="24"/>
                <w:lang w:val="en-US" w:eastAsia="zh-CN"/>
              </w:rPr>
              <w:t>130000</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0EB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国标宋体" w:hAnsi="国标宋体" w:eastAsia="国标宋体" w:cs="国标宋体"/>
                <w:sz w:val="24"/>
                <w:szCs w:val="24"/>
                <w:u w:val="single"/>
                <w:lang w:val="en-US" w:eastAsia="zh-CN"/>
              </w:rPr>
            </w:pPr>
            <w:r>
              <w:rPr>
                <w:rFonts w:hint="eastAsia" w:ascii="国标宋体" w:hAnsi="国标宋体" w:eastAsia="国标宋体" w:cs="国标宋体"/>
                <w:sz w:val="24"/>
                <w:szCs w:val="24"/>
                <w:lang w:val="en-US" w:eastAsia="zh-CN"/>
              </w:rPr>
              <w:t>（大写）</w:t>
            </w:r>
            <w:r>
              <w:rPr>
                <w:rFonts w:hint="eastAsia" w:ascii="国标宋体" w:hAnsi="国标宋体" w:eastAsia="国标宋体" w:cs="国标宋体"/>
                <w:sz w:val="24"/>
                <w:szCs w:val="24"/>
                <w:u w:val="single"/>
                <w:lang w:val="en-US" w:eastAsia="zh-CN"/>
              </w:rPr>
              <w:t>人民币</w:t>
            </w:r>
          </w:p>
          <w:p w14:paraId="292E5DC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国标宋体" w:hAnsi="国标宋体" w:eastAsia="国标宋体" w:cs="国标宋体"/>
                <w:sz w:val="24"/>
                <w:szCs w:val="24"/>
                <w:u w:val="single"/>
                <w:lang w:val="en-US" w:eastAsia="zh-CN"/>
              </w:rPr>
            </w:pPr>
            <w:r>
              <w:rPr>
                <w:rFonts w:hint="eastAsia" w:ascii="国标宋体" w:hAnsi="国标宋体" w:eastAsia="国标宋体" w:cs="国标宋体"/>
                <w:sz w:val="24"/>
                <w:szCs w:val="24"/>
                <w:u w:val="none"/>
                <w:lang w:val="en-US" w:eastAsia="zh-CN"/>
              </w:rPr>
              <w:t>（小写）</w:t>
            </w:r>
            <w:r>
              <w:rPr>
                <w:rFonts w:hint="eastAsia" w:ascii="国标宋体" w:hAnsi="国标宋体" w:eastAsia="国标宋体" w:cs="国标宋体"/>
                <w:sz w:val="24"/>
                <w:szCs w:val="24"/>
                <w:u w:val="single"/>
                <w:lang w:val="en-US" w:eastAsia="zh-CN"/>
              </w:rPr>
              <w:t xml:space="preserve">¥                    </w:t>
            </w:r>
          </w:p>
        </w:tc>
      </w:tr>
    </w:tbl>
    <w:p w14:paraId="429E24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lang w:val="en-US" w:eastAsia="zh-CN"/>
        </w:rPr>
      </w:pPr>
    </w:p>
    <w:p w14:paraId="02E0EAE1">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70B49A9F">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1D79834B">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公司名称（盖章）：</w:t>
      </w:r>
    </w:p>
    <w:p w14:paraId="124E018B">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1FB4EB2C">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2D2616AC">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27BB6B8">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0220EFFC">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我公司自愿参与贵院</w:t>
      </w:r>
      <w:r>
        <w:rPr>
          <w:rFonts w:hint="eastAsia" w:ascii="国标宋体" w:hAnsi="国标宋体" w:eastAsia="国标宋体" w:cs="国标宋体"/>
          <w:b/>
          <w:bCs/>
          <w:sz w:val="28"/>
          <w:szCs w:val="28"/>
          <w:u w:val="single"/>
          <w:lang w:val="en-US" w:eastAsia="zh-CN"/>
        </w:rPr>
        <w:t>医疗设备维修服务B包（三次）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604BA1C0">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7771E49">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keepNext w:val="0"/>
        <w:keepLines w:val="0"/>
        <w:pageBreakBefore w:val="0"/>
        <w:numPr>
          <w:ilvl w:val="0"/>
          <w:numId w:val="0"/>
        </w:numPr>
        <w:kinsoku/>
        <w:wordWrap/>
        <w:overflowPunct/>
        <w:topLinePunct w:val="0"/>
        <w:bidi w:val="0"/>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致：黔西南布依族苗族自治州人民医院</w:t>
      </w:r>
    </w:p>
    <w:p w14:paraId="2D94C5FE">
      <w:pPr>
        <w:pStyle w:val="35"/>
        <w:keepNext w:val="0"/>
        <w:keepLines w:val="0"/>
        <w:pageBreakBefore w:val="0"/>
        <w:kinsoku/>
        <w:wordWrap/>
        <w:overflowPunct/>
        <w:topLinePunct w:val="0"/>
        <w:bidi w:val="0"/>
        <w:snapToGrid/>
        <w:spacing w:line="56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（单位名称）   </w:t>
      </w:r>
      <w:r>
        <w:rPr>
          <w:rFonts w:hint="eastAsia" w:ascii="仿宋_GB2312" w:hAnsi="仿宋_GB2312" w:eastAsia="仿宋_GB2312" w:cs="仿宋_GB2312"/>
          <w:sz w:val="28"/>
          <w:szCs w:val="28"/>
          <w:lang w:val="en-US" w:eastAsia="zh-CN"/>
        </w:rPr>
        <w:t>参加贵单位组织的</w:t>
      </w:r>
      <w:r>
        <w:rPr>
          <w:rFonts w:hint="eastAsia" w:ascii="仿宋_GB2312" w:hAnsi="仿宋_GB2312" w:eastAsia="仿宋_GB2312" w:cs="仿宋_GB2312"/>
          <w:b/>
          <w:bCs/>
          <w:sz w:val="28"/>
          <w:szCs w:val="28"/>
          <w:u w:val="single"/>
          <w:lang w:val="en-US" w:eastAsia="zh-CN"/>
        </w:rPr>
        <w:t>医疗设备维修服务B包（三次）</w:t>
      </w:r>
      <w:r>
        <w:rPr>
          <w:rFonts w:hint="eastAsia" w:ascii="仿宋_GB2312" w:hAnsi="仿宋_GB2312" w:eastAsia="仿宋_GB2312" w:cs="仿宋_GB2312"/>
          <w:sz w:val="28"/>
          <w:szCs w:val="28"/>
          <w:lang w:val="en-US" w:eastAsia="zh-CN"/>
        </w:rPr>
        <w:t>采购活动，我方在此郑重承诺：完全满足贵院询价采购函中的所有服务要求和商务要求。如虚假承诺，我方愿承担由此产生的一切后果及责任。</w:t>
      </w:r>
    </w:p>
    <w:p w14:paraId="16C9E297">
      <w:pPr>
        <w:keepNext w:val="0"/>
        <w:keepLines w:val="0"/>
        <w:pageBreakBefore w:val="0"/>
        <w:numPr>
          <w:ilvl w:val="0"/>
          <w:numId w:val="0"/>
        </w:numPr>
        <w:kinsoku/>
        <w:wordWrap/>
        <w:overflowPunct/>
        <w:topLinePunct w:val="0"/>
        <w:bidi w:val="0"/>
        <w:snapToGrid/>
        <w:spacing w:line="56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EEF72C9">
      <w:pPr>
        <w:keepNext w:val="0"/>
        <w:keepLines w:val="0"/>
        <w:pageBreakBefore w:val="0"/>
        <w:numPr>
          <w:ilvl w:val="0"/>
          <w:numId w:val="0"/>
        </w:numPr>
        <w:kinsoku/>
        <w:wordWrap/>
        <w:overflowPunct/>
        <w:topLinePunct w:val="0"/>
        <w:bidi w:val="0"/>
        <w:snapToGrid/>
        <w:spacing w:line="560" w:lineRule="exact"/>
        <w:ind w:firstLine="4760" w:firstLineChars="17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承诺方（公章）：</w:t>
      </w:r>
    </w:p>
    <w:p w14:paraId="7D59B15C">
      <w:pPr>
        <w:keepNext w:val="0"/>
        <w:keepLines w:val="0"/>
        <w:pageBreakBefore w:val="0"/>
        <w:numPr>
          <w:ilvl w:val="0"/>
          <w:numId w:val="0"/>
        </w:numPr>
        <w:kinsoku/>
        <w:wordWrap/>
        <w:overflowPunct/>
        <w:topLinePunct w:val="0"/>
        <w:bidi w:val="0"/>
        <w:snapToGrid/>
        <w:spacing w:line="560" w:lineRule="exact"/>
        <w:ind w:left="5034" w:leftChars="1270" w:hanging="2240" w:hangingChars="800"/>
        <w:jc w:val="left"/>
        <w:textAlignment w:val="auto"/>
        <w:rPr>
          <w:rFonts w:hint="eastAsia" w:asciiTheme="minorEastAsia" w:hAnsiTheme="minorEastAsia" w:eastAsiaTheme="minorEastAsia" w:cstheme="minorEastAsia"/>
          <w:sz w:val="24"/>
          <w:szCs w:val="24"/>
          <w:lang w:val="en-US" w:eastAsia="zh-CN"/>
        </w:rPr>
      </w:pPr>
      <w:r>
        <w:rPr>
          <w:rFonts w:hint="eastAsia" w:ascii="仿宋_GB2312" w:hAnsi="仿宋_GB2312" w:eastAsia="仿宋_GB2312" w:cs="仿宋_GB2312"/>
          <w:sz w:val="28"/>
          <w:szCs w:val="28"/>
          <w:lang w:val="en-US" w:eastAsia="zh-CN"/>
        </w:rPr>
        <w:t>法定代表人或授权代表（签字）：</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日期：_____年___月___日</w:t>
      </w:r>
      <w:bookmarkStart w:id="0" w:name="_GoBack"/>
      <w:bookmarkEnd w:id="0"/>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458094ED">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本单位</w:t>
      </w:r>
      <w:r>
        <w:rPr>
          <w:rFonts w:hint="eastAsia" w:ascii="仿宋_GB2312" w:hAnsi="仿宋_GB2312" w:eastAsia="仿宋_GB2312" w:cs="仿宋_GB2312"/>
          <w:b w:val="0"/>
          <w:bCs w:val="0"/>
          <w:kern w:val="0"/>
          <w:sz w:val="28"/>
          <w:szCs w:val="28"/>
          <w:u w:val="single"/>
          <w:lang w:val="en-US" w:eastAsia="zh-CN" w:bidi="ar-SA"/>
        </w:rPr>
        <w:t xml:space="preserve">                      （单位名称）</w:t>
      </w:r>
      <w:r>
        <w:rPr>
          <w:rFonts w:hint="eastAsia" w:ascii="仿宋_GB2312" w:hAnsi="仿宋_GB2312" w:eastAsia="仿宋_GB2312" w:cs="仿宋_GB2312"/>
          <w:kern w:val="0"/>
          <w:sz w:val="28"/>
          <w:szCs w:val="28"/>
          <w:lang w:val="en-US" w:eastAsia="zh-CN" w:bidi="ar-SA"/>
        </w:rPr>
        <w:t>在贵方组织的</w:t>
      </w:r>
      <w:r>
        <w:rPr>
          <w:rFonts w:hint="eastAsia" w:ascii="仿宋_GB2312" w:hAnsi="仿宋_GB2312" w:eastAsia="仿宋_GB2312" w:cs="仿宋_GB2312"/>
          <w:b/>
          <w:bCs/>
          <w:kern w:val="0"/>
          <w:sz w:val="28"/>
          <w:szCs w:val="28"/>
          <w:u w:val="single"/>
          <w:lang w:val="en-US" w:eastAsia="zh-CN" w:bidi="ar-SA"/>
        </w:rPr>
        <w:t>医疗设备维修服务B包（三次）</w:t>
      </w:r>
      <w:r>
        <w:rPr>
          <w:rFonts w:hint="eastAsia" w:ascii="仿宋_GB2312" w:hAnsi="仿宋_GB2312" w:eastAsia="仿宋_GB2312" w:cs="仿宋_GB2312"/>
          <w:kern w:val="0"/>
          <w:sz w:val="28"/>
          <w:szCs w:val="28"/>
          <w:lang w:val="en-US" w:eastAsia="zh-CN" w:bidi="ar-SA"/>
        </w:rPr>
        <w:t>采购活动中，已充分知悉并理解此次采购的全部要求，并自愿作出如下不可撤销的承诺：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若我方发生前条所述违约行为，我方自愿并无条件同意向贵方支付投标保证金，金额为我方在本项目中的报价总金额的2%，并已知晓在一年内不得再参加贵院组织的采购招标。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2240" w:firstLineChars="800"/>
        <w:textAlignment w:val="auto"/>
        <w:rPr>
          <w:rFonts w:hint="eastAsia" w:asciiTheme="minorEastAsia" w:hAnsiTheme="minorEastAsia" w:eastAsiaTheme="minorEastAsia" w:cstheme="minorEastAsia"/>
          <w:sz w:val="24"/>
          <w:szCs w:val="24"/>
        </w:rPr>
      </w:pPr>
      <w:r>
        <w:rPr>
          <w:rFonts w:hint="eastAsia" w:ascii="仿宋_GB2312" w:hAnsi="仿宋_GB2312" w:eastAsia="仿宋_GB2312" w:cs="仿宋_GB2312"/>
          <w:kern w:val="0"/>
          <w:sz w:val="28"/>
          <w:szCs w:val="28"/>
          <w:lang w:val="en-US" w:eastAsia="zh-CN" w:bidi="ar-SA"/>
        </w:rPr>
        <w:t>公司（盖章）： </w:t>
      </w:r>
      <w:r>
        <w:rPr>
          <w:rFonts w:hint="eastAsia" w:ascii="仿宋_GB2312" w:hAnsi="仿宋_GB2312" w:eastAsia="仿宋_GB2312" w:cs="仿宋_GB2312"/>
          <w:kern w:val="0"/>
          <w:sz w:val="28"/>
          <w:szCs w:val="28"/>
          <w:lang w:val="en-US" w:eastAsia="zh-CN" w:bidi="ar-SA"/>
        </w:rPr>
        <w:br w:type="textWrapping"/>
      </w:r>
      <w:r>
        <w:rPr>
          <w:rFonts w:hint="eastAsia" w:ascii="仿宋_GB2312" w:hAnsi="仿宋_GB2312" w:eastAsia="仿宋_GB2312" w:cs="仿宋_GB2312"/>
          <w:kern w:val="0"/>
          <w:sz w:val="28"/>
          <w:szCs w:val="28"/>
          <w:lang w:val="en-US" w:eastAsia="zh-CN" w:bidi="ar-SA"/>
        </w:rPr>
        <w:t>法定代表人或授权代表（签字）： </w:t>
      </w:r>
      <w:r>
        <w:rPr>
          <w:rFonts w:hint="eastAsia" w:ascii="仿宋_GB2312" w:hAnsi="仿宋_GB2312" w:eastAsia="仿宋_GB2312" w:cs="仿宋_GB2312"/>
          <w:kern w:val="0"/>
          <w:sz w:val="28"/>
          <w:szCs w:val="28"/>
          <w:lang w:val="en-US" w:eastAsia="zh-CN" w:bidi="ar-SA"/>
        </w:rPr>
        <w:br w:type="textWrapping"/>
      </w:r>
      <w:r>
        <w:rPr>
          <w:rFonts w:hint="eastAsia" w:ascii="仿宋_GB2312" w:hAnsi="仿宋_GB2312" w:eastAsia="仿宋_GB2312" w:cs="仿宋_GB2312"/>
          <w:kern w:val="0"/>
          <w:sz w:val="28"/>
          <w:szCs w:val="28"/>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D31C8D88-BC94-40C3-9C91-DC5ECD09EAF7}"/>
  </w:font>
  <w:font w:name="CESI宋体-GB2312">
    <w:altName w:val="宋体"/>
    <w:panose1 w:val="02000500000000000000"/>
    <w:charset w:val="86"/>
    <w:family w:val="auto"/>
    <w:pitch w:val="default"/>
    <w:sig w:usb0="00000000" w:usb1="00000000" w:usb2="00000010" w:usb3="00000000" w:csb0="0004000F" w:csb1="00000000"/>
    <w:embedRegular r:id="rId2" w:fontKey="{1A611E2D-9B15-4FEE-AE1A-69688FFBD311}"/>
  </w:font>
  <w:font w:name="国标宋体">
    <w:altName w:val="宋体"/>
    <w:panose1 w:val="02000500000000000000"/>
    <w:charset w:val="86"/>
    <w:family w:val="auto"/>
    <w:pitch w:val="default"/>
    <w:sig w:usb0="00000000" w:usb1="00000000" w:usb2="00000000" w:usb3="00000000" w:csb0="00060007" w:csb1="00000000"/>
    <w:embedRegular r:id="rId3" w:fontKey="{BBB8F091-2F08-4FC5-8B28-EFFCF49CB7A9}"/>
  </w:font>
  <w:font w:name="仿宋_GB2312">
    <w:panose1 w:val="02010609030101010101"/>
    <w:charset w:val="86"/>
    <w:family w:val="auto"/>
    <w:pitch w:val="default"/>
    <w:sig w:usb0="00000001" w:usb1="080E0000" w:usb2="00000000" w:usb3="00000000" w:csb0="00040000" w:csb1="00000000"/>
    <w:embedRegular r:id="rId4" w:fontKey="{3D1D18C9-CDBA-423B-82A9-546E038569D9}"/>
  </w:font>
  <w:font w:name="Segoe UI">
    <w:panose1 w:val="020B0502040204020203"/>
    <w:charset w:val="00"/>
    <w:family w:val="auto"/>
    <w:pitch w:val="default"/>
    <w:sig w:usb0="E4002EFF" w:usb1="C000E47F" w:usb2="00000009" w:usb3="00000000" w:csb0="200001FF" w:csb1="00000000"/>
    <w:embedRegular r:id="rId5" w:fontKey="{83342387-55B0-4B14-A1C6-9D0840E7063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BBE6A8A"/>
    <w:rsid w:val="0EBF4750"/>
    <w:rsid w:val="0EF5CB64"/>
    <w:rsid w:val="16B4323D"/>
    <w:rsid w:val="1CF16D69"/>
    <w:rsid w:val="1CF92616"/>
    <w:rsid w:val="1F750440"/>
    <w:rsid w:val="1FF7D432"/>
    <w:rsid w:val="258A5C29"/>
    <w:rsid w:val="2707355A"/>
    <w:rsid w:val="29103626"/>
    <w:rsid w:val="2EF6F06B"/>
    <w:rsid w:val="2F7C34AC"/>
    <w:rsid w:val="2FFF2DA9"/>
    <w:rsid w:val="337DD1B5"/>
    <w:rsid w:val="35761763"/>
    <w:rsid w:val="3A6144C5"/>
    <w:rsid w:val="3A6F679C"/>
    <w:rsid w:val="3CA47405"/>
    <w:rsid w:val="3DFD344B"/>
    <w:rsid w:val="3F5F384A"/>
    <w:rsid w:val="3FC34C2F"/>
    <w:rsid w:val="3FDB0183"/>
    <w:rsid w:val="3FFD8072"/>
    <w:rsid w:val="458C0BFC"/>
    <w:rsid w:val="477F2F76"/>
    <w:rsid w:val="4F753C77"/>
    <w:rsid w:val="4FEF3635"/>
    <w:rsid w:val="53FD90C7"/>
    <w:rsid w:val="559E0901"/>
    <w:rsid w:val="57D9EAAB"/>
    <w:rsid w:val="5A7F29B7"/>
    <w:rsid w:val="5C5F065B"/>
    <w:rsid w:val="5D73A673"/>
    <w:rsid w:val="5EBE6D8B"/>
    <w:rsid w:val="624430B3"/>
    <w:rsid w:val="636A3AEE"/>
    <w:rsid w:val="677B6D8C"/>
    <w:rsid w:val="67F7F0B4"/>
    <w:rsid w:val="6DEB4304"/>
    <w:rsid w:val="6DFD10B3"/>
    <w:rsid w:val="6E7B2BC8"/>
    <w:rsid w:val="6EAE09B5"/>
    <w:rsid w:val="6F7FF908"/>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 w:type="character" w:customStyle="1" w:styleId="37">
    <w:name w:val="font2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1987</Words>
  <Characters>2168</Characters>
  <TotalTime>14</TotalTime>
  <ScaleCrop>false</ScaleCrop>
  <LinksUpToDate>false</LinksUpToDate>
  <CharactersWithSpaces>2279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2026-04-17T06:19:23Z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2BCE590DF80E4A8794E7F3CF89990133_13</vt:lpwstr>
  </property>
  <property fmtid="{D5CDD505-2E9C-101B-9397-08002B2CF9AE}" pid="4" name="KSOTemplateDocerSaveRecord">
    <vt:lpwstr>eyJoZGlkIjoiOTAxM2U2YWEwM2MzOTBiNTM0NWQ2NzhkMmI2MmNlOWYiLCJ1c2VySWQiOiIyOTIwMzg5MDgifQ==</vt:lpwstr>
  </property>
</Properties>
</file>