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  <w:bookmarkStart w:id="0" w:name="_GoBack"/>
      <w:bookmarkEnd w:id="0"/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0F1CF8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采购扩建项目下水道疏通服务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国标宋体" w:hAnsi="国标宋体" w:eastAsia="国标宋体" w:cs="国标宋体"/>
          <w:b/>
          <w:bCs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/>
          <w:sz w:val="32"/>
          <w:szCs w:val="32"/>
        </w:rPr>
        <w:t>项目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  <w:t>明细</w:t>
      </w:r>
    </w:p>
    <w:p w14:paraId="22BEA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1、项目名称：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扩建项目下水道疏通服务。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2、项目预算：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总预算45000元（其中：卫生间、拖把池、蹲便池、马桶、洗手盆下水管单价限价50元/次，主管道单价限价200元/次）。</w:t>
      </w:r>
    </w:p>
    <w:p w14:paraId="6F47E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3、服务范围：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扩建项目范围内卫生间、拖把池、蹲便池、马桶、洗手盆下水道及其他主下水管道疏通服务，服务期1年。</w:t>
      </w:r>
    </w:p>
    <w:p w14:paraId="6105B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4、服务要求</w:t>
      </w:r>
    </w:p>
    <w:p w14:paraId="75C23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（1）由甲方通知进行疏通，根据堵塞情况疏通（含疏通现场卫生清洁）；</w:t>
      </w:r>
    </w:p>
    <w:p w14:paraId="095BB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（2）根据疏通次数据实结算。</w:t>
      </w:r>
    </w:p>
    <w:p w14:paraId="609D3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</w:rPr>
        <w:t>资料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按下浮率报价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68B61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2、公司资质：有效的具有统一社会信用代码的《营业执照》复印件并加盖公章；</w:t>
      </w:r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3F339F84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国标宋体" w:hAnsi="国标宋体" w:eastAsia="国标宋体" w:cs="国标宋体"/>
          <w:b/>
          <w:bCs/>
          <w:sz w:val="32"/>
          <w:szCs w:val="32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报价资料提交方式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：将以上资料密封后（封面盖公章留下联系方式，未按要求密封将拒绝接收），现场提交或邮寄到以下地址。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2、递交地址：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贵州省兴义市黔西南州人民医院食堂六楼604采购科。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3、提交截止时间：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2026年3月26日17:00（接收时间：工作日8:00-11:30、14:00-17:30）。</w:t>
      </w:r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4、联系人：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吴老师，电话0859-6221199。有需要查看现场的请联系李老师18185930111。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</w:rPr>
        <w:t>商务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  <w:t>要求</w:t>
      </w:r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2、交付要求：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以采购人要求为准。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3、付款方式：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按季度结算，服务方向院方提供合法发票，院方收到发票后，根据医院付款流程支付费用。（注：付款前，成交公司提供符合采购人要求的完税发票）。</w:t>
      </w:r>
    </w:p>
    <w:p w14:paraId="2222F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4、响应时间：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中标人接到采购人通知后，30分钟内响应，2小时内到达现场。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国标宋体" w:hAnsi="国标宋体" w:eastAsia="国标宋体" w:cs="国标宋体"/>
          <w:b/>
          <w:bCs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</w:rPr>
        <w:t>、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国标宋体" w:hAnsi="国标宋体" w:eastAsia="国标宋体" w:cs="国标宋体"/>
          <w:b/>
          <w:bCs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</w:rPr>
        <w:t>、中标通知</w:t>
      </w:r>
    </w:p>
    <w:p w14:paraId="7B853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国标宋体" w:hAnsi="国标宋体" w:eastAsia="国标宋体" w:cs="国标宋体"/>
          <w:b/>
          <w:bCs/>
          <w:sz w:val="32"/>
          <w:szCs w:val="32"/>
        </w:rPr>
      </w:pPr>
      <w:r>
        <w:rPr>
          <w:rFonts w:hint="eastAsia" w:ascii="国标宋体" w:hAnsi="国标宋体" w:eastAsia="国标宋体" w:cs="国标宋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32"/>
          <w:szCs w:val="32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2026年3月19日</w:t>
      </w:r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29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AAF0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2E4A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339CA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9D2D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B866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附件1：</w:t>
      </w:r>
    </w:p>
    <w:p w14:paraId="10AB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tbl>
      <w:tblPr>
        <w:tblStyle w:val="1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403"/>
        <w:gridCol w:w="1546"/>
        <w:gridCol w:w="1814"/>
        <w:gridCol w:w="796"/>
      </w:tblGrid>
      <w:tr w14:paraId="637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29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1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报 价 单 </w:t>
            </w:r>
          </w:p>
        </w:tc>
      </w:tr>
      <w:tr w14:paraId="32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报价下浮率（%）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C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9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卫生间、拖把池、蹲便池、马桶、洗手盆下水管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50元/次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F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1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3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063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65C99">
            <w:pPr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主管道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E9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200元/次</w:t>
            </w: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A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A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0E5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1B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="国标宋体" w:hAnsi="国标宋体" w:eastAsia="国标宋体" w:cs="国标宋体"/>
          <w:b/>
          <w:bCs/>
          <w:sz w:val="24"/>
          <w:szCs w:val="24"/>
          <w:u w:val="single"/>
          <w:lang w:val="en-US" w:eastAsia="zh-CN"/>
        </w:rPr>
        <w:t>扩建项目下水道疏通服务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="国标宋体" w:hAnsi="国标宋体" w:eastAsia="国标宋体" w:cs="国标宋体"/>
          <w:b/>
          <w:bCs/>
          <w:sz w:val="24"/>
          <w:szCs w:val="24"/>
          <w:u w:val="single"/>
          <w:lang w:val="en-US" w:eastAsia="zh-CN"/>
        </w:rPr>
        <w:t>扩建项目下水道疏通服务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7FA8E39E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0770F49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BDE4E22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0BBDD86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3B09CE1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D9977F5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89732FE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B7EED0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6429168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EF7746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7E9F2B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8DBA5B2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2DAAD0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92BED47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51C878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A00180A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06842D8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78FAA06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D62F984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EB8080E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8CAB0E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7A0A894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8C1F47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58D9A4B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D9B3D64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附件4：</w:t>
      </w:r>
    </w:p>
    <w:p w14:paraId="29A2C521">
      <w:pPr>
        <w:pStyle w:val="2"/>
        <w:bidi w:val="0"/>
        <w:jc w:val="center"/>
        <w:rPr>
          <w:sz w:val="36"/>
          <w:szCs w:val="36"/>
        </w:rPr>
      </w:pPr>
      <w:r>
        <w:rPr>
          <w:rFonts w:hint="default"/>
          <w:sz w:val="36"/>
          <w:szCs w:val="36"/>
        </w:rPr>
        <w:t>供应商资格承诺函</w:t>
      </w:r>
    </w:p>
    <w:p w14:paraId="16555BB7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黔西南布依族苗族自治州人民医院：</w:t>
      </w:r>
    </w:p>
    <w:p w14:paraId="24F2448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我公司自愿参与贵院</w:t>
      </w:r>
      <w:r>
        <w:rPr>
          <w:rFonts w:hint="eastAsia" w:ascii="国标宋体" w:hAnsi="国标宋体" w:eastAsia="国标宋体" w:cs="国标宋体"/>
          <w:b/>
          <w:bCs/>
          <w:sz w:val="24"/>
          <w:szCs w:val="24"/>
          <w:u w:val="single"/>
          <w:lang w:val="en-US" w:eastAsia="zh-CN"/>
        </w:rPr>
        <w:t>扩建项目下水道疏通服务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采购活动，并郑重承诺：我公司具备《中华人民共和国政府采购法》第二十二条规定的以下资格条件，并愿意承担由此引起的全部法律责任：</w:t>
      </w:r>
    </w:p>
    <w:p w14:paraId="740B9C9E"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585" w:leftChars="266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具有独立承担民事责任的能力；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二、具有良好的商业信誉和健全的财务会计制度；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三、具有履行合同所必需的设备和专业技术能力；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四、有依法缴纳税收和社会保障资金的良好记录；</w:t>
      </w:r>
    </w:p>
    <w:p w14:paraId="685AE1F1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五、参加本次采购活动前三年内，在经营活动中没有重大违法记录；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六、本次投标为非联合体形式，且不进行任何形式的转包或分包；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七、符合法律、行政法规规定的其他条件。</w:t>
      </w:r>
    </w:p>
    <w:p w14:paraId="39FA7D7A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我公司保证上述承诺内容真实、合法、有效，并自愿接受采购人、采购代理机构或评审委员会的调查核实。如提供不实信息，愿承担相应的法律责任及由此产生的一切后果。</w:t>
      </w:r>
    </w:p>
    <w:p w14:paraId="48A56EED">
      <w:pPr>
        <w:pStyle w:val="1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供应商名称（加盖公章）：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或盖章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________年________月________日</w:t>
      </w:r>
    </w:p>
    <w:p w14:paraId="0611762D">
      <w:pPr>
        <w:pStyle w:val="1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说明：本承诺函作为资格审查依据，请各供应商认真填写，并附于投标或响应文件中。</w:t>
      </w:r>
    </w:p>
    <w:p w14:paraId="0CAC8D8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B450989-EB4E-4938-BC44-C7629B7BBE7A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75E28BA8-DFCD-441E-84CF-03BB4EE25426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F199E0CA-B816-4706-A2E4-996BBDE683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9DC8EEF-962A-4E6C-9E1A-395EAD27EBB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C80A0EB4-714A-488F-BE8F-0B88A5D25F2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5BADD"/>
    <w:multiLevelType w:val="singleLevel"/>
    <w:tmpl w:val="EAC5B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1975F26"/>
    <w:rsid w:val="0BBE6A8A"/>
    <w:rsid w:val="0EBF4750"/>
    <w:rsid w:val="0EF5CB64"/>
    <w:rsid w:val="1CF16D69"/>
    <w:rsid w:val="1CF92616"/>
    <w:rsid w:val="1F750440"/>
    <w:rsid w:val="1FF7D432"/>
    <w:rsid w:val="29103626"/>
    <w:rsid w:val="2EF6F06B"/>
    <w:rsid w:val="2FFF2DA9"/>
    <w:rsid w:val="337DD1B5"/>
    <w:rsid w:val="3A6144C5"/>
    <w:rsid w:val="3A6F679C"/>
    <w:rsid w:val="3DFD344B"/>
    <w:rsid w:val="3F0521BD"/>
    <w:rsid w:val="3F5F384A"/>
    <w:rsid w:val="3FC34C2F"/>
    <w:rsid w:val="3FDB0183"/>
    <w:rsid w:val="3FFD8072"/>
    <w:rsid w:val="477F2F76"/>
    <w:rsid w:val="4F753C77"/>
    <w:rsid w:val="4FEF3635"/>
    <w:rsid w:val="53FD90C7"/>
    <w:rsid w:val="559E0901"/>
    <w:rsid w:val="57D9EAAB"/>
    <w:rsid w:val="5A7F29B7"/>
    <w:rsid w:val="5C5F065B"/>
    <w:rsid w:val="5D73A673"/>
    <w:rsid w:val="5EBE6D8B"/>
    <w:rsid w:val="624430B3"/>
    <w:rsid w:val="634E724D"/>
    <w:rsid w:val="677B6D8C"/>
    <w:rsid w:val="67F7F0B4"/>
    <w:rsid w:val="6DEB4304"/>
    <w:rsid w:val="6DFD10B3"/>
    <w:rsid w:val="6E7B2BC8"/>
    <w:rsid w:val="6EAE09B5"/>
    <w:rsid w:val="6F7FF908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1954</Words>
  <Characters>2107</Characters>
  <TotalTime>1</TotalTime>
  <ScaleCrop>false</ScaleCrop>
  <LinksUpToDate>false</LinksUpToDate>
  <CharactersWithSpaces>2208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2026-03-19T07:40:51Z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67DBDFF1522E4C389670F530B52DC67E_13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